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353F" w:rsidRPr="006D4C4D" w:rsidRDefault="005A353F" w:rsidP="0017657D">
      <w:pPr>
        <w:jc w:val="center"/>
        <w:rPr>
          <w:rFonts w:ascii="Times New Roman" w:hAnsi="Times New Roman"/>
          <w:sz w:val="24"/>
          <w:szCs w:val="24"/>
        </w:rPr>
      </w:pPr>
      <w:r w:rsidRPr="006D4C4D">
        <w:rPr>
          <w:rFonts w:ascii="Times New Roman" w:hAnsi="Times New Roman"/>
          <w:sz w:val="24"/>
          <w:szCs w:val="24"/>
        </w:rPr>
        <w:t>Урок литературы в 9 классе.</w:t>
      </w:r>
    </w:p>
    <w:p w:rsidR="005A353F" w:rsidRPr="006D4C4D" w:rsidRDefault="005A353F" w:rsidP="0017657D">
      <w:pPr>
        <w:jc w:val="center"/>
        <w:rPr>
          <w:rFonts w:ascii="Times New Roman" w:hAnsi="Times New Roman"/>
          <w:sz w:val="24"/>
          <w:szCs w:val="24"/>
        </w:rPr>
      </w:pPr>
      <w:r w:rsidRPr="006D4C4D">
        <w:rPr>
          <w:rFonts w:ascii="Times New Roman" w:hAnsi="Times New Roman"/>
          <w:sz w:val="24"/>
          <w:szCs w:val="24"/>
        </w:rPr>
        <w:t>Тема</w:t>
      </w:r>
      <w:r>
        <w:rPr>
          <w:rFonts w:ascii="Times New Roman" w:hAnsi="Times New Roman"/>
          <w:sz w:val="24"/>
          <w:szCs w:val="24"/>
        </w:rPr>
        <w:t>: М.В.Ломоносов – реформатор русского языка и литературы</w:t>
      </w:r>
      <w:r w:rsidRPr="006D4C4D">
        <w:rPr>
          <w:rFonts w:ascii="Times New Roman" w:hAnsi="Times New Roman"/>
          <w:sz w:val="24"/>
          <w:szCs w:val="24"/>
        </w:rPr>
        <w:t>.</w:t>
      </w:r>
    </w:p>
    <w:p w:rsidR="005A353F" w:rsidRPr="006D4C4D" w:rsidRDefault="005A353F" w:rsidP="006D4C4D">
      <w:pPr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D4C4D">
        <w:rPr>
          <w:rFonts w:ascii="Times New Roman" w:hAnsi="Times New Roman"/>
          <w:b/>
          <w:sz w:val="24"/>
          <w:szCs w:val="24"/>
        </w:rPr>
        <w:t>Методическая записка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82"/>
        <w:gridCol w:w="9404"/>
      </w:tblGrid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Вид деятельности</w:t>
            </w:r>
          </w:p>
        </w:tc>
        <w:tc>
          <w:tcPr>
            <w:tcW w:w="318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Учитель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 xml:space="preserve">Тип урока </w:t>
            </w:r>
          </w:p>
        </w:tc>
        <w:tc>
          <w:tcPr>
            <w:tcW w:w="3180" w:type="pct"/>
          </w:tcPr>
          <w:p w:rsidR="005A353F" w:rsidRPr="006246D3" w:rsidRDefault="005A353F" w:rsidP="00A127D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урок изучения нового материала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Форма проведения урока</w:t>
            </w:r>
          </w:p>
        </w:tc>
        <w:tc>
          <w:tcPr>
            <w:tcW w:w="3180" w:type="pct"/>
          </w:tcPr>
          <w:p w:rsidR="005A353F" w:rsidRPr="006246D3" w:rsidRDefault="005A353F" w:rsidP="00A127D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Урок-исследование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Целеполагание</w:t>
            </w:r>
            <w:proofErr w:type="spellEnd"/>
            <w:r w:rsidRPr="006246D3">
              <w:rPr>
                <w:rFonts w:ascii="Times New Roman" w:hAnsi="Times New Roman"/>
                <w:b/>
                <w:sz w:val="24"/>
                <w:szCs w:val="24"/>
              </w:rPr>
              <w:t xml:space="preserve"> – образовательный результат:</w:t>
            </w:r>
          </w:p>
        </w:tc>
        <w:tc>
          <w:tcPr>
            <w:tcW w:w="3180" w:type="pct"/>
          </w:tcPr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Постановка целей урока:</w:t>
            </w:r>
          </w:p>
          <w:p w:rsidR="005A353F" w:rsidRPr="006246D3" w:rsidRDefault="005A353F" w:rsidP="007E7DE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Дидактическая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proofErr w:type="gramStart"/>
            <w:r w:rsidRPr="006246D3">
              <w:rPr>
                <w:rFonts w:ascii="Times New Roman" w:hAnsi="Times New Roman"/>
                <w:sz w:val="24"/>
                <w:szCs w:val="24"/>
              </w:rPr>
              <w:t>фо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 xml:space="preserve">рмирование у обучающихся представления </w:t>
            </w:r>
            <w:r>
              <w:rPr>
                <w:rFonts w:ascii="Times New Roman" w:hAnsi="Times New Roman"/>
                <w:sz w:val="24"/>
                <w:szCs w:val="24"/>
              </w:rPr>
              <w:t>о личности Ломоносова и его вкладе в развитие русского языка и литературы;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образовательная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>восприятие обучающимися учебного материала, осмысле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ние связей между личностью поэта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его творчеством;</w:t>
            </w:r>
          </w:p>
          <w:p w:rsidR="005A353F" w:rsidRPr="006246D3" w:rsidRDefault="005A353F" w:rsidP="004576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 xml:space="preserve">развивающая 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у </w:t>
            </w:r>
            <w:proofErr w:type="gramStart"/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>обучающихся</w:t>
            </w:r>
            <w:proofErr w:type="gramEnd"/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познавательного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нтереса к творчеству М.В.Ломоносова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>, умения обобщать имеющиеся знания;</w:t>
            </w:r>
          </w:p>
          <w:p w:rsidR="005A353F" w:rsidRPr="006246D3" w:rsidRDefault="005A353F" w:rsidP="004576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воспитательная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>формирование научного мировоззрения на творчество писателя, умения четко организовывать самостоятельную работу и работу в группах.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Проектирование образовательных результатов:</w:t>
            </w:r>
          </w:p>
        </w:tc>
        <w:tc>
          <w:tcPr>
            <w:tcW w:w="3180" w:type="pct"/>
          </w:tcPr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Образовательные результаты: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Предметные:</w:t>
            </w:r>
          </w:p>
          <w:p w:rsidR="005A353F" w:rsidRPr="006246D3" w:rsidRDefault="005A353F" w:rsidP="007E7DE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–выделить </w:t>
            </w:r>
            <w:r>
              <w:rPr>
                <w:rFonts w:ascii="Times New Roman" w:hAnsi="Times New Roman"/>
                <w:sz w:val="24"/>
                <w:szCs w:val="24"/>
              </w:rPr>
              <w:t>особенности личности М.В.Ломоносова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; выявить </w:t>
            </w:r>
            <w:r>
              <w:rPr>
                <w:rFonts w:ascii="Times New Roman" w:hAnsi="Times New Roman"/>
                <w:sz w:val="24"/>
                <w:szCs w:val="24"/>
              </w:rPr>
              <w:t>его роль в развитии русского языка и литературы;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Метапредметные</w:t>
            </w:r>
            <w:proofErr w:type="spellEnd"/>
            <w:r w:rsidRPr="006246D3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5A353F" w:rsidRPr="006246D3" w:rsidRDefault="005A353F" w:rsidP="004576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6246D3">
              <w:rPr>
                <w:rFonts w:ascii="Times New Roman" w:hAnsi="Times New Roman"/>
                <w:sz w:val="24"/>
                <w:szCs w:val="24"/>
              </w:rPr>
              <w:t>коммуникативные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>: формулировать свою позицию, адекватно понимать собеседника;</w:t>
            </w:r>
          </w:p>
          <w:p w:rsidR="005A353F" w:rsidRPr="006246D3" w:rsidRDefault="005A353F" w:rsidP="004576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6246D3">
              <w:rPr>
                <w:rFonts w:ascii="Times New Roman" w:hAnsi="Times New Roman"/>
                <w:sz w:val="24"/>
                <w:szCs w:val="24"/>
              </w:rPr>
              <w:t>познавательные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>: извлекать, интерпретировать, использовать текстовую и видеоинформацию;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</w:t>
            </w:r>
            <w:proofErr w:type="gramStart"/>
            <w:r w:rsidRPr="006246D3">
              <w:rPr>
                <w:rFonts w:ascii="Times New Roman" w:hAnsi="Times New Roman"/>
                <w:sz w:val="24"/>
                <w:szCs w:val="24"/>
              </w:rPr>
              <w:t>регулятивные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>: умение выделять гл</w:t>
            </w:r>
            <w:r>
              <w:rPr>
                <w:rFonts w:ascii="Times New Roman" w:hAnsi="Times New Roman"/>
                <w:sz w:val="24"/>
                <w:szCs w:val="24"/>
              </w:rPr>
              <w:t>авное, умение составлять кластер</w:t>
            </w:r>
            <w:r w:rsidR="00251D92">
              <w:rPr>
                <w:rFonts w:ascii="Times New Roman" w:hAnsi="Times New Roman"/>
                <w:sz w:val="24"/>
                <w:szCs w:val="24"/>
              </w:rPr>
              <w:t>, таблицу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u w:val="single"/>
              </w:rPr>
              <w:t>Личностные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 - анализировать прозаический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поэтический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 текст, создавать собственные оценочные суждения.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Информационно-образовательная среда урока</w:t>
            </w:r>
          </w:p>
        </w:tc>
        <w:tc>
          <w:tcPr>
            <w:tcW w:w="3180" w:type="pct"/>
          </w:tcPr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Информационные технологии и электронные средства обучения: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ИКТ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Планшет</w:t>
            </w:r>
          </w:p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Ресурсы Президентской библиотеки, а также ресурсы удаленного читального зала Президентской библиотеки</w:t>
            </w:r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 xml:space="preserve">Целесообразность использования ИКТ на конкретном этапе урока </w:t>
            </w:r>
          </w:p>
        </w:tc>
        <w:tc>
          <w:tcPr>
            <w:tcW w:w="3180" w:type="pct"/>
          </w:tcPr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Работа с ресурсами Президентской библиотеки на этапе анализа текста позволяет обучающимся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овладеть практическими способами работы с информацией, а также развивает коммуникативные навыки, заключающиеся в обмене найденной информацией.</w:t>
            </w:r>
          </w:p>
          <w:p w:rsidR="005A353F" w:rsidRPr="006246D3" w:rsidRDefault="005A353F" w:rsidP="004576A9">
            <w:pPr>
              <w:shd w:val="clear" w:color="auto" w:fill="FFFFFF"/>
              <w:spacing w:line="240" w:lineRule="auto"/>
              <w:ind w:firstLine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Работа с оригинальными текстами Президентской библиотеки при работе в группах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способствует осознанному усвоению знаний обучающимися, а также позволяет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</w:rPr>
              <w:t>активизировать их познавательную деятельность.</w:t>
            </w:r>
          </w:p>
          <w:p w:rsidR="005A353F" w:rsidRPr="006246D3" w:rsidRDefault="005A353F" w:rsidP="004576A9">
            <w:pPr>
              <w:shd w:val="clear" w:color="auto" w:fill="FFFFFF"/>
              <w:spacing w:line="240" w:lineRule="auto"/>
              <w:ind w:firstLine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 xml:space="preserve">Работа на планшетах в программе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LearningApps</w:t>
            </w:r>
            <w:proofErr w:type="spellEnd"/>
            <w:r w:rsidRPr="000375E8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org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 xml:space="preserve"> на этапе рефлексии  позволяет качественно и быстро проверить понимание материала урока </w:t>
            </w:r>
            <w:proofErr w:type="gramStart"/>
            <w:r w:rsidRPr="006246D3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6246D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A353F" w:rsidRPr="006246D3" w:rsidRDefault="005A353F" w:rsidP="004576A9">
            <w:pPr>
              <w:shd w:val="clear" w:color="auto" w:fill="FFFFFF"/>
              <w:spacing w:line="240" w:lineRule="auto"/>
              <w:ind w:firstLine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Фраг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мент видео лекции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из ресурсов Президент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ской библиотеки на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этапе</w:t>
            </w:r>
            <w:r w:rsidRPr="000375E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постановки задач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позволяет создать проблемную ситуацию, требующую от обучающихся её решения.</w:t>
            </w:r>
            <w:proofErr w:type="gramEnd"/>
          </w:p>
        </w:tc>
      </w:tr>
      <w:tr w:rsidR="005A353F" w:rsidRPr="006246D3" w:rsidTr="00A127D7">
        <w:tc>
          <w:tcPr>
            <w:tcW w:w="1820" w:type="pct"/>
          </w:tcPr>
          <w:p w:rsidR="005A353F" w:rsidRPr="006246D3" w:rsidRDefault="005A353F" w:rsidP="00A127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b/>
                <w:sz w:val="24"/>
                <w:szCs w:val="24"/>
              </w:rPr>
              <w:t>Методические приемы</w:t>
            </w:r>
          </w:p>
        </w:tc>
        <w:tc>
          <w:tcPr>
            <w:tcW w:w="3180" w:type="pct"/>
          </w:tcPr>
          <w:p w:rsidR="005A353F" w:rsidRPr="006246D3" w:rsidRDefault="005A353F" w:rsidP="004576A9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246D3">
              <w:rPr>
                <w:rFonts w:ascii="Times New Roman" w:hAnsi="Times New Roman"/>
                <w:sz w:val="24"/>
                <w:szCs w:val="24"/>
              </w:rPr>
              <w:t>Смысловое чтение, эвристическая беседа, создание проблемной ситуации, изучение текста, фронтальная беседа, выразительное чтение, работ</w:t>
            </w:r>
            <w:r>
              <w:rPr>
                <w:rFonts w:ascii="Times New Roman" w:hAnsi="Times New Roman"/>
                <w:sz w:val="24"/>
                <w:szCs w:val="24"/>
              </w:rPr>
              <w:t>а с текстом, анализ оды</w:t>
            </w:r>
            <w:r w:rsidRPr="006246D3">
              <w:rPr>
                <w:rFonts w:ascii="Times New Roman" w:hAnsi="Times New Roman"/>
                <w:sz w:val="24"/>
                <w:szCs w:val="24"/>
              </w:rPr>
              <w:t>, работа с таблицей,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работа по составлению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пазла</w:t>
            </w:r>
            <w:proofErr w:type="spellEnd"/>
            <w:r w:rsidRPr="006246D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bookmarkEnd w:id="0"/>
    </w:tbl>
    <w:p w:rsidR="005A353F" w:rsidRDefault="005A353F" w:rsidP="0017657D">
      <w:pPr>
        <w:jc w:val="center"/>
        <w:rPr>
          <w:rFonts w:ascii="Times New Roman" w:hAnsi="Times New Roman"/>
          <w:b/>
          <w:sz w:val="24"/>
          <w:szCs w:val="24"/>
        </w:rPr>
      </w:pPr>
    </w:p>
    <w:p w:rsidR="005A353F" w:rsidRPr="000375E8" w:rsidRDefault="005A353F" w:rsidP="0005177B">
      <w:pPr>
        <w:jc w:val="center"/>
        <w:rPr>
          <w:rFonts w:ascii="Times New Roman" w:hAnsi="Times New Roman"/>
          <w:sz w:val="24"/>
          <w:szCs w:val="24"/>
        </w:rPr>
      </w:pPr>
    </w:p>
    <w:p w:rsidR="005A353F" w:rsidRPr="000375E8" w:rsidRDefault="005A353F" w:rsidP="0005177B">
      <w:pPr>
        <w:jc w:val="center"/>
        <w:rPr>
          <w:rFonts w:ascii="Times New Roman" w:hAnsi="Times New Roman"/>
          <w:sz w:val="24"/>
          <w:szCs w:val="24"/>
        </w:rPr>
      </w:pPr>
    </w:p>
    <w:p w:rsidR="005A353F" w:rsidRPr="006D4C4D" w:rsidRDefault="005A353F" w:rsidP="0005177B">
      <w:pPr>
        <w:jc w:val="center"/>
        <w:rPr>
          <w:rFonts w:ascii="Times New Roman" w:hAnsi="Times New Roman"/>
          <w:sz w:val="24"/>
          <w:szCs w:val="24"/>
        </w:rPr>
      </w:pPr>
      <w:r w:rsidRPr="006D4C4D">
        <w:rPr>
          <w:rFonts w:ascii="Times New Roman" w:hAnsi="Times New Roman"/>
          <w:sz w:val="24"/>
          <w:szCs w:val="24"/>
        </w:rPr>
        <w:lastRenderedPageBreak/>
        <w:t>Урок литературы в 9 классе.</w:t>
      </w:r>
    </w:p>
    <w:p w:rsidR="005A353F" w:rsidRPr="0005177B" w:rsidRDefault="005A353F" w:rsidP="0005177B">
      <w:pPr>
        <w:jc w:val="center"/>
        <w:rPr>
          <w:rFonts w:ascii="Times New Roman" w:hAnsi="Times New Roman"/>
          <w:sz w:val="24"/>
          <w:szCs w:val="24"/>
        </w:rPr>
      </w:pPr>
      <w:r w:rsidRPr="006D4C4D">
        <w:rPr>
          <w:rFonts w:ascii="Times New Roman" w:hAnsi="Times New Roman"/>
          <w:sz w:val="24"/>
          <w:szCs w:val="24"/>
        </w:rPr>
        <w:t>Тема</w:t>
      </w:r>
      <w:r>
        <w:rPr>
          <w:rFonts w:ascii="Times New Roman" w:hAnsi="Times New Roman"/>
          <w:b/>
          <w:sz w:val="24"/>
          <w:szCs w:val="24"/>
        </w:rPr>
        <w:t>: М.В.Ломоносов – реформатор русского языка и литературы</w:t>
      </w:r>
      <w:r w:rsidRPr="0005177B">
        <w:rPr>
          <w:rFonts w:ascii="Times New Roman" w:hAnsi="Times New Roman"/>
          <w:b/>
          <w:sz w:val="24"/>
          <w:szCs w:val="24"/>
        </w:rPr>
        <w:t>.</w:t>
      </w:r>
    </w:p>
    <w:p w:rsidR="005A353F" w:rsidRDefault="005A353F" w:rsidP="006D4C4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Организационная структура урока.</w:t>
      </w:r>
    </w:p>
    <w:tbl>
      <w:tblPr>
        <w:tblW w:w="13431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131"/>
        <w:gridCol w:w="6521"/>
        <w:gridCol w:w="3118"/>
        <w:gridCol w:w="1418"/>
        <w:gridCol w:w="1243"/>
      </w:tblGrid>
      <w:tr w:rsidR="005A353F" w:rsidRPr="006246D3" w:rsidTr="006246D3">
        <w:trPr>
          <w:trHeight w:val="643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Деятельность учащихся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Формы взаимодействия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Формируемые УУД</w:t>
            </w:r>
          </w:p>
        </w:tc>
      </w:tr>
      <w:tr w:rsidR="005A353F" w:rsidRPr="006246D3" w:rsidTr="006246D3">
        <w:trPr>
          <w:trHeight w:val="1500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1.Мотивация к учебной деятельности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</w:rPr>
            </w:pPr>
            <w:r w:rsidRPr="006246D3">
              <w:rPr>
                <w:color w:val="000000"/>
              </w:rPr>
              <w:t xml:space="preserve">Работа с эпиграфом к уроку. </w:t>
            </w:r>
          </w:p>
          <w:p w:rsidR="005A353F" w:rsidRPr="006246D3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</w:rPr>
            </w:pPr>
            <w:r>
              <w:rPr>
                <w:color w:val="000000"/>
              </w:rPr>
              <w:t>Прочитайте эпиграф, используя прямое и косвенное цитирование.</w:t>
            </w:r>
          </w:p>
          <w:p w:rsidR="005A353F" w:rsidRDefault="005A353F" w:rsidP="007E7DE1">
            <w:pPr>
              <w:pStyle w:val="a3"/>
              <w:shd w:val="clear" w:color="auto" w:fill="FFFFFF"/>
              <w:spacing w:before="0" w:beforeAutospacing="0" w:after="0" w:afterAutospacing="0" w:line="240" w:lineRule="atLeast"/>
              <w:jc w:val="right"/>
              <w:rPr>
                <w:rStyle w:val="a6"/>
                <w:color w:val="333333"/>
              </w:rPr>
            </w:pPr>
            <w:r>
              <w:rPr>
                <w:rStyle w:val="a6"/>
                <w:color w:val="333333"/>
              </w:rPr>
              <w:t xml:space="preserve">                             </w:t>
            </w:r>
            <w:r w:rsidRPr="007E7DE1">
              <w:rPr>
                <w:rStyle w:val="a6"/>
                <w:color w:val="333333"/>
              </w:rPr>
              <w:t>С … начинается наша литература</w:t>
            </w:r>
            <w:proofErr w:type="gramStart"/>
            <w:r w:rsidRPr="007E7DE1">
              <w:rPr>
                <w:rStyle w:val="a6"/>
                <w:color w:val="333333"/>
              </w:rPr>
              <w:t>.</w:t>
            </w:r>
            <w:proofErr w:type="gramEnd"/>
            <w:r w:rsidRPr="007E7DE1">
              <w:rPr>
                <w:rStyle w:val="a6"/>
                <w:color w:val="333333"/>
              </w:rPr>
              <w:t xml:space="preserve"> …</w:t>
            </w:r>
            <w:proofErr w:type="gramStart"/>
            <w:r w:rsidRPr="007E7DE1">
              <w:rPr>
                <w:rStyle w:val="a6"/>
                <w:color w:val="333333"/>
              </w:rPr>
              <w:t>о</w:t>
            </w:r>
            <w:proofErr w:type="gramEnd"/>
            <w:r w:rsidRPr="007E7DE1">
              <w:rPr>
                <w:rStyle w:val="a6"/>
                <w:color w:val="333333"/>
              </w:rPr>
              <w:t xml:space="preserve">н  </w:t>
            </w:r>
            <w:r>
              <w:rPr>
                <w:rStyle w:val="a6"/>
                <w:color w:val="333333"/>
              </w:rPr>
              <w:t xml:space="preserve">         </w:t>
            </w:r>
            <w:r w:rsidRPr="007E7DE1">
              <w:rPr>
                <w:rStyle w:val="a6"/>
                <w:color w:val="333333"/>
              </w:rPr>
              <w:t xml:space="preserve">был ее Петром Великим. </w:t>
            </w:r>
          </w:p>
          <w:p w:rsidR="005A353F" w:rsidRPr="007E7DE1" w:rsidRDefault="005A353F" w:rsidP="007E7DE1">
            <w:pPr>
              <w:pStyle w:val="a3"/>
              <w:shd w:val="clear" w:color="auto" w:fill="FFFFFF"/>
              <w:spacing w:before="0" w:beforeAutospacing="0" w:after="0" w:afterAutospacing="0" w:line="240" w:lineRule="atLeast"/>
              <w:jc w:val="right"/>
              <w:rPr>
                <w:color w:val="333333"/>
              </w:rPr>
            </w:pPr>
            <w:r w:rsidRPr="007E7DE1">
              <w:rPr>
                <w:rStyle w:val="a6"/>
                <w:color w:val="333333"/>
              </w:rPr>
              <w:t>(В.Г. Белинский)</w:t>
            </w:r>
          </w:p>
          <w:p w:rsidR="005A353F" w:rsidRPr="006246D3" w:rsidRDefault="005A353F" w:rsidP="006246D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читают высказывание Белинского, применяя два вида цитирования (прямое и косвенное)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Эвристическая беседа.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Коммуникативные</w:t>
            </w:r>
          </w:p>
        </w:tc>
      </w:tr>
      <w:tr w:rsidR="005A353F" w:rsidRPr="006246D3" w:rsidTr="006246D3">
        <w:trPr>
          <w:trHeight w:val="3000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2.Актуализация знаний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Учитель задаёт вопрос: </w:t>
            </w:r>
          </w:p>
          <w:p w:rsidR="005A353F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Как вы думаете, о ком говорил В.Г.Белинский</w:t>
            </w:r>
            <w:r w:rsidRPr="006246D3">
              <w:rPr>
                <w:color w:val="000000"/>
                <w:shd w:val="clear" w:color="auto" w:fill="FFFFFF"/>
              </w:rPr>
              <w:t xml:space="preserve">? </w:t>
            </w:r>
          </w:p>
          <w:p w:rsidR="005A353F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Почему Белинский называет Ломоносова Петром Великим русской литературы?</w:t>
            </w:r>
          </w:p>
          <w:p w:rsidR="005A353F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Pr="006246D3" w:rsidRDefault="005A353F" w:rsidP="00C80C7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Pr="006246D3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 w:rsidRPr="006246D3">
              <w:rPr>
                <w:color w:val="000000"/>
                <w:shd w:val="clear" w:color="auto" w:fill="FFFFFF"/>
              </w:rPr>
              <w:t>- О чьей жизни и творчестве будем сегодня говорить?</w:t>
            </w:r>
          </w:p>
          <w:p w:rsidR="005A353F" w:rsidRPr="00D4378C" w:rsidRDefault="005A353F" w:rsidP="00D4378C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  <w:shd w:val="clear" w:color="auto" w:fill="FFFFFF"/>
              </w:rPr>
            </w:pPr>
            <w:r w:rsidRPr="00D4378C">
              <w:rPr>
                <w:i/>
                <w:iCs/>
                <w:shd w:val="clear" w:color="auto" w:fill="FFFFFF"/>
              </w:rPr>
              <w:t>Формулирование и запись темы урока в тетрадь.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C80C7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выдвигают предположения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о ком эти слова, и приходят к выводу, что это слова о Ломоносове.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высказывают свои догадки по поводу того, почему же Белинский назвал Ломоносова Петром Великим.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Создание проблемной ситуации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Познавательные, коммуникативные</w:t>
            </w:r>
          </w:p>
        </w:tc>
      </w:tr>
      <w:tr w:rsidR="005A353F" w:rsidRPr="006246D3" w:rsidTr="006246D3">
        <w:trPr>
          <w:trHeight w:val="4163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3.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</w: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де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ятельности по определению цели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урока.</w:t>
            </w: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Постановка учебных задач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Учитель задаёт вопрос: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Что нам предстоит сделать на уроке?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Pr="00880D20" w:rsidRDefault="005A353F" w:rsidP="00880D20">
            <w:pPr>
              <w:pStyle w:val="a3"/>
              <w:shd w:val="clear" w:color="auto" w:fill="FFFFFF"/>
              <w:spacing w:before="0" w:beforeAutospacing="0" w:after="135" w:afterAutospacing="0"/>
              <w:rPr>
                <w:b/>
                <w:bCs/>
                <w:i/>
                <w:iCs/>
                <w:color w:val="0000FF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Просмотрите отрывок видео лекции из Президентской библиотеки </w:t>
            </w:r>
            <w:r w:rsidRPr="00E62239">
              <w:rPr>
                <w:color w:val="333333"/>
                <w:shd w:val="clear" w:color="auto" w:fill="FFFFFF"/>
              </w:rPr>
              <w:t>директора Ломон</w:t>
            </w:r>
            <w:r>
              <w:rPr>
                <w:color w:val="333333"/>
                <w:shd w:val="clear" w:color="auto" w:fill="FFFFFF"/>
              </w:rPr>
              <w:t>осовского института при Северном (</w:t>
            </w:r>
            <w:r w:rsidRPr="00E62239">
              <w:rPr>
                <w:color w:val="333333"/>
                <w:shd w:val="clear" w:color="auto" w:fill="FFFFFF"/>
              </w:rPr>
              <w:t>Арктическом</w:t>
            </w:r>
            <w:r>
              <w:rPr>
                <w:color w:val="333333"/>
                <w:shd w:val="clear" w:color="auto" w:fill="FFFFFF"/>
              </w:rPr>
              <w:t>)</w:t>
            </w:r>
            <w:r w:rsidRPr="00E62239">
              <w:rPr>
                <w:color w:val="333333"/>
                <w:shd w:val="clear" w:color="auto" w:fill="FFFFFF"/>
              </w:rPr>
              <w:t xml:space="preserve"> федеральном университете г. Архангельска </w:t>
            </w:r>
            <w:proofErr w:type="spellStart"/>
            <w:r w:rsidRPr="00E62239">
              <w:rPr>
                <w:color w:val="333333"/>
                <w:shd w:val="clear" w:color="auto" w:fill="FFFFFF"/>
              </w:rPr>
              <w:t>Буториной</w:t>
            </w:r>
            <w:proofErr w:type="spellEnd"/>
            <w:r w:rsidRPr="00E62239">
              <w:rPr>
                <w:color w:val="333333"/>
                <w:shd w:val="clear" w:color="auto" w:fill="FFFFFF"/>
              </w:rPr>
              <w:t xml:space="preserve"> Т.С.</w:t>
            </w:r>
            <w:r>
              <w:rPr>
                <w:color w:val="000000"/>
                <w:shd w:val="clear" w:color="auto" w:fill="FFFFFF"/>
              </w:rPr>
              <w:t xml:space="preserve">  и сформулируйте задачи нашего урока. </w:t>
            </w:r>
            <w:r w:rsidRPr="00880D20">
              <w:rPr>
                <w:b/>
                <w:bCs/>
                <w:i/>
                <w:iCs/>
                <w:color w:val="0000FF"/>
                <w:shd w:val="clear" w:color="auto" w:fill="FFFFFF"/>
              </w:rPr>
              <w:t>(</w:t>
            </w:r>
            <w:proofErr w:type="gramStart"/>
            <w:r w:rsidRPr="00880D20">
              <w:rPr>
                <w:b/>
                <w:bCs/>
                <w:i/>
                <w:iCs/>
                <w:color w:val="0000FF"/>
              </w:rPr>
              <w:t>См</w:t>
            </w:r>
            <w:proofErr w:type="gramEnd"/>
            <w:r w:rsidRPr="00880D20">
              <w:rPr>
                <w:b/>
                <w:bCs/>
                <w:i/>
                <w:iCs/>
                <w:color w:val="0000FF"/>
              </w:rPr>
              <w:t xml:space="preserve">. </w:t>
            </w:r>
            <w:hyperlink r:id="rId6" w:history="1">
              <w:r w:rsidRPr="00880D20">
                <w:rPr>
                  <w:rStyle w:val="a4"/>
                  <w:b/>
                  <w:bCs/>
                  <w:i/>
                  <w:iCs/>
                  <w:color w:val="0000FF"/>
                  <w:u w:val="none"/>
                  <w:shd w:val="clear" w:color="auto" w:fill="FFFFFF"/>
                </w:rPr>
                <w:t>Приложение</w:t>
              </w:r>
            </w:hyperlink>
            <w:r w:rsidRPr="00880D20">
              <w:rPr>
                <w:b/>
                <w:bCs/>
                <w:i/>
                <w:iCs/>
                <w:color w:val="0000FF"/>
              </w:rPr>
              <w:t xml:space="preserve"> 1).</w:t>
            </w:r>
          </w:p>
          <w:p w:rsidR="005A353F" w:rsidRDefault="005A353F" w:rsidP="00E62239">
            <w:pPr>
              <w:pStyle w:val="a3"/>
              <w:shd w:val="clear" w:color="auto" w:fill="FFFFFF"/>
              <w:spacing w:before="0" w:beforeAutospacing="0" w:after="135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- Как называет Ломоносова профессор </w:t>
            </w:r>
            <w:proofErr w:type="spellStart"/>
            <w:r>
              <w:rPr>
                <w:shd w:val="clear" w:color="auto" w:fill="FFFFFF"/>
              </w:rPr>
              <w:t>Буторина</w:t>
            </w:r>
            <w:proofErr w:type="spellEnd"/>
            <w:r>
              <w:rPr>
                <w:shd w:val="clear" w:color="auto" w:fill="FFFFFF"/>
              </w:rPr>
              <w:t xml:space="preserve"> Т.С.? Почему?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Учитель 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курирует работу учащихся с ресурсами Президентской библиотеки, координирует деятельность учащихся в нужном напра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влении</w:t>
            </w:r>
            <w:r w:rsidRPr="006246D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высказывают свои предполагаемые цели урока.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работают с ресурсами Президентской библиотеки, просматривают нужный отрывок, отвечают на вопросы  и формулируют задачи урока.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color w:val="00B0F0"/>
                <w:sz w:val="24"/>
                <w:szCs w:val="24"/>
                <w:u w:val="single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Смысловое чтение, восприятие и анализ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видео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информации</w:t>
            </w:r>
            <w:proofErr w:type="gramEnd"/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Регулятивные, коммуникативные</w:t>
            </w:r>
          </w:p>
        </w:tc>
      </w:tr>
      <w:tr w:rsidR="005A353F" w:rsidRPr="006246D3" w:rsidTr="007D5EA8">
        <w:trPr>
          <w:trHeight w:val="3738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4.Построение проекта решения учебных задач  урока (организация взаимодействия с учащимися по теме урока).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 уже знакомы с личностью Ломоносова из курса 5-8 классов.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Поработайте в парах.</w:t>
            </w:r>
          </w:p>
          <w:p w:rsidR="007F14E2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Постройте кластер, который можно было бы озаглавить «Ломоносов в российской науке». Если возникают трудности, используйте учебник с.40-46.</w:t>
            </w:r>
          </w:p>
          <w:p w:rsidR="005A353F" w:rsidRPr="0083397F" w:rsidRDefault="005A353F" w:rsidP="0083397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397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ПРИМЕР КЛАСТЕРА</w:t>
            </w:r>
          </w:p>
          <w:p w:rsidR="005A353F" w:rsidRDefault="00B904BB" w:rsidP="0083397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6.75pt;height:123.75pt">
                  <v:imagedata r:id="rId7" o:title=""/>
                </v:shape>
              </w:pic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Ломоносов бы</w:t>
            </w:r>
            <w:r w:rsidRPr="009C58C4">
              <w:rPr>
                <w:rFonts w:ascii="Times New Roman" w:hAnsi="Times New Roman"/>
                <w:color w:val="333333"/>
                <w:sz w:val="24"/>
                <w:szCs w:val="24"/>
              </w:rPr>
              <w:t>л не только талантливым физиком, химиком, астрономом и художником. Велика его роль в реформировании русского языка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и литературы</w:t>
            </w:r>
            <w:r w:rsidRPr="009C58C4">
              <w:rPr>
                <w:rFonts w:ascii="Times New Roman" w:hAnsi="Times New Roman"/>
                <w:color w:val="333333"/>
                <w:sz w:val="24"/>
                <w:szCs w:val="24"/>
              </w:rPr>
              <w:t>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 w:rsidRPr="00524457">
              <w:rPr>
                <w:color w:val="333333"/>
              </w:rPr>
              <w:t>Страстно желая изменить отношение к русскому языку не только иностранцев, но и русских, он создаёт первую на русском языке “Российскую грамматику”, в которой впервые представляет научную систему русского языка.</w:t>
            </w:r>
            <w:r>
              <w:rPr>
                <w:color w:val="333333"/>
              </w:rPr>
              <w:t xml:space="preserve"> </w:t>
            </w: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>
              <w:rPr>
                <w:color w:val="333333"/>
              </w:rPr>
              <w:t>Найдите в ЭЧЗ «Российскую грамматику» М.В.Ломоносова.</w:t>
            </w:r>
          </w:p>
          <w:p w:rsidR="005A353F" w:rsidRDefault="006158C8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>
              <w:rPr>
                <w:color w:val="333333"/>
              </w:rPr>
              <w:t>Учитель курирует работу обучающихся.</w:t>
            </w: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>
              <w:rPr>
                <w:color w:val="333333"/>
              </w:rPr>
              <w:t>- В каком году она была издана?</w:t>
            </w: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</w:p>
          <w:p w:rsidR="005A353F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</w:p>
          <w:p w:rsidR="005A353F" w:rsidRPr="00524457" w:rsidRDefault="005A353F" w:rsidP="001B0F1F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>
              <w:rPr>
                <w:color w:val="333333"/>
              </w:rPr>
              <w:t xml:space="preserve">На странице 8 «Российской грамматики» найдите слова Ломоносова, передающие его отношение к грамматике как науке. </w:t>
            </w:r>
          </w:p>
          <w:p w:rsidR="005A353F" w:rsidRPr="008D04A6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</w:pPr>
            <w:proofErr w:type="spellStart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>Скриншот</w:t>
            </w:r>
            <w:proofErr w:type="spellEnd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 xml:space="preserve"> №1.</w:t>
            </w:r>
            <w:r w:rsidR="007F14E2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 xml:space="preserve"> (Приложение 2)</w:t>
            </w:r>
          </w:p>
          <w:p w:rsidR="005A353F" w:rsidRPr="006246D3" w:rsidRDefault="00B904BB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04BB">
              <w:rPr>
                <w:noProof/>
                <w:lang w:eastAsia="ru-RU"/>
              </w:rPr>
              <w:pict>
                <v:oval id="_x0000_s1026" style="position:absolute;margin-left:5pt;margin-top:-4.5pt;width:302.5pt;height:94.95pt;z-index:251649024" strokecolor="navy" strokeweight="1.5pt">
                  <v:fill opacity="0"/>
                </v:oval>
              </w:pict>
            </w:r>
            <w:r>
              <w:pict>
                <v:shape id="_x0000_i1026" type="#_x0000_t75" style="width:292.5pt;height:81pt">
                  <v:imagedata r:id="rId8" o:title="" croptop="28848f" cropbottom="18694f" cropleft="13923f" cropright="12397f"/>
                </v:shape>
              </w:pic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группах.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2389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Задание 1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: найти в «Российской грамматике», какие преобразования произвел Ломоносов в фонетике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.15)</w:t>
            </w:r>
          </w:p>
          <w:p w:rsidR="005A353F" w:rsidRPr="008D04A6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</w:pPr>
            <w:proofErr w:type="spellStart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lastRenderedPageBreak/>
              <w:t>Скриншот</w:t>
            </w:r>
            <w:proofErr w:type="spellEnd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 xml:space="preserve"> №2.</w:t>
            </w:r>
          </w:p>
          <w:p w:rsidR="005A353F" w:rsidRDefault="00B904BB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04BB">
              <w:rPr>
                <w:noProof/>
                <w:lang w:eastAsia="ru-RU"/>
              </w:rPr>
              <w:pict>
                <v:line id="_x0000_s1027" style="position:absolute;z-index:251651072" from="82pt,145.95pt" to="147.5pt,146.3pt"/>
              </w:pict>
            </w:r>
            <w:r w:rsidRPr="00B904BB">
              <w:rPr>
                <w:noProof/>
                <w:lang w:eastAsia="ru-RU"/>
              </w:rPr>
              <w:pict>
                <v:line id="_x0000_s1028" style="position:absolute;z-index:251652096" from="280pt,118.95pt" to="307.5pt,118.95pt"/>
              </w:pict>
            </w:r>
            <w:r w:rsidRPr="00B904BB">
              <w:rPr>
                <w:noProof/>
                <w:lang w:eastAsia="ru-RU"/>
              </w:rPr>
              <w:pict>
                <v:oval id="_x0000_s1029" style="position:absolute;margin-left:15.5pt;margin-top:65.3pt;width:308pt;height:99pt;z-index:251650048" strokecolor="navy" strokeweight="1.25pt">
                  <v:fill opacity="0"/>
                </v:oval>
              </w:pict>
            </w:r>
            <w:r w:rsidRPr="00B904BB">
              <w:rPr>
                <w:noProof/>
                <w:lang w:eastAsia="ru-RU"/>
              </w:rPr>
              <w:pict>
                <v:line id="_x0000_s1030" style="position:absolute;z-index:251653120" from="10pt,127.5pt" to="48.5pt,127.5pt"/>
              </w:pict>
            </w:r>
            <w:r>
              <w:pict>
                <v:shape id="_x0000_i1027" type="#_x0000_t75" style="width:309pt;height:156pt">
                  <v:imagedata r:id="rId9" o:title="" croptop="9199f" cropbottom="16873f" cropleft="13926f" cropright="16211f"/>
                </v:shape>
              </w:pic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2389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Задание 2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: найти в «Российской грамматике», какие преобразования произвел Ломоносов в морфологии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.23-24, 26)</w:t>
            </w:r>
          </w:p>
          <w:p w:rsidR="005A353F" w:rsidRDefault="00B904BB" w:rsidP="006246D3">
            <w:pPr>
              <w:spacing w:after="0" w:line="240" w:lineRule="auto"/>
            </w:pPr>
            <w:r>
              <w:rPr>
                <w:noProof/>
                <w:lang w:eastAsia="ru-RU"/>
              </w:rPr>
              <w:pict>
                <v:line id="_x0000_s1031" style="position:absolute;z-index:251665408" from="16pt,103.15pt" to="93pt,103.15pt"/>
              </w:pict>
            </w:r>
            <w:r>
              <w:rPr>
                <w:noProof/>
                <w:lang w:eastAsia="ru-RU"/>
              </w:rPr>
              <w:pict>
                <v:line id="_x0000_s1032" style="position:absolute;z-index:251664384" from="197.5pt,85.15pt" to="241.5pt,85.15pt"/>
              </w:pict>
            </w:r>
            <w:r>
              <w:rPr>
                <w:noProof/>
                <w:lang w:eastAsia="ru-RU"/>
              </w:rPr>
              <w:pict>
                <v:oval id="_x0000_s1033" style="position:absolute;margin-left:-6.5pt;margin-top:-13.5pt;width:329pt;height:144.35pt;z-index:251654144" strokecolor="navy" strokeweight="1.25pt">
                  <v:fill opacity="0"/>
                </v:oval>
              </w:pict>
            </w:r>
            <w:r>
              <w:rPr>
                <w:noProof/>
                <w:lang w:eastAsia="ru-RU"/>
              </w:rPr>
              <w:pict>
                <v:line id="_x0000_s1034" style="position:absolute;flip:y;z-index:251663360" from="213.5pt,67.15pt" to="269pt,67.5pt"/>
              </w:pict>
            </w:r>
            <w:r>
              <w:rPr>
                <w:noProof/>
                <w:lang w:eastAsia="ru-RU"/>
              </w:rPr>
              <w:pict>
                <v:line id="_x0000_s1035" style="position:absolute;z-index:251662336" from="153.5pt,58.15pt" to="197.5pt,58.15pt"/>
              </w:pict>
            </w:r>
            <w:r>
              <w:rPr>
                <w:noProof/>
                <w:lang w:eastAsia="ru-RU"/>
              </w:rPr>
              <w:pict>
                <v:line id="_x0000_s1036" style="position:absolute;z-index:251657216" from="49.5pt,39.8pt" to="104pt,40.15pt"/>
              </w:pict>
            </w:r>
            <w:r>
              <w:rPr>
                <w:noProof/>
                <w:lang w:eastAsia="ru-RU"/>
              </w:rPr>
              <w:pict>
                <v:line id="_x0000_s1037" style="position:absolute;z-index:251656192" from="65.5pt,30.55pt" to="148pt,31.15pt"/>
              </w:pict>
            </w:r>
            <w:r>
              <w:rPr>
                <w:noProof/>
                <w:lang w:eastAsia="ru-RU"/>
              </w:rPr>
              <w:pict>
                <v:line id="_x0000_s1038" style="position:absolute;flip:y;z-index:251658240" from="241pt,40.15pt" to="302pt,40.5pt"/>
              </w:pict>
            </w:r>
            <w:r>
              <w:rPr>
                <w:noProof/>
                <w:lang w:eastAsia="ru-RU"/>
              </w:rPr>
              <w:pict>
                <v:line id="_x0000_s1039" style="position:absolute;z-index:251655168" from="186.5pt,22.15pt" to="219.5pt,22.15pt"/>
              </w:pict>
            </w:r>
            <w:r>
              <w:pict>
                <v:shape id="_x0000_i1028" type="#_x0000_t75" style="width:306.75pt;height:116.25pt">
                  <v:imagedata r:id="rId10" o:title="" croptop="22215f" cropbottom="6582f" cropleft="15173f" cropright="12478f"/>
                </v:shape>
              </w:pict>
            </w:r>
          </w:p>
          <w:p w:rsidR="005A353F" w:rsidRDefault="005A353F" w:rsidP="006246D3">
            <w:pPr>
              <w:spacing w:after="0" w:line="240" w:lineRule="auto"/>
            </w:pPr>
          </w:p>
          <w:p w:rsidR="005A353F" w:rsidRPr="008D04A6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</w:pPr>
            <w:proofErr w:type="spellStart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</w:rPr>
              <w:t>Скриншот</w:t>
            </w:r>
            <w:proofErr w:type="spellEnd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</w:rPr>
              <w:t xml:space="preserve"> №4.</w:t>
            </w:r>
          </w:p>
          <w:p w:rsidR="005A353F" w:rsidRDefault="00B904BB" w:rsidP="00B611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04BB">
              <w:rPr>
                <w:noProof/>
                <w:lang w:eastAsia="ru-RU"/>
              </w:rPr>
              <w:lastRenderedPageBreak/>
              <w:pict>
                <v:oval id="_x0000_s1040" style="position:absolute;margin-left:-1.15pt;margin-top:103.5pt;width:308.15pt;height:1in;z-index:251659264" strokecolor="navy" strokeweight="1.25pt">
                  <v:fill opacity="0"/>
                </v:oval>
              </w:pict>
            </w:r>
            <w:r>
              <w:pict>
                <v:shape id="_x0000_i1029" type="#_x0000_t75" style="width:306.75pt;height:162.75pt">
                  <v:imagedata r:id="rId11" o:title="" croptop="19957f" cropbottom="5308f" cropleft="15173f" cropright="12478f"/>
                </v:shape>
              </w:pic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2389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Задание 3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: найти в «Российской грамматике», какие преобразования произвел Ломоносов в пунктуации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.51)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8D04A6" w:rsidRDefault="005A353F" w:rsidP="006246D3">
            <w:pPr>
              <w:spacing w:after="0" w:line="240" w:lineRule="auto"/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</w:pPr>
            <w:proofErr w:type="spellStart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>Скриншот</w:t>
            </w:r>
            <w:proofErr w:type="spellEnd"/>
            <w:r w:rsidRPr="008D04A6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  <w:lang w:eastAsia="ru-RU"/>
              </w:rPr>
              <w:t xml:space="preserve"> №5.</w:t>
            </w:r>
          </w:p>
          <w:p w:rsidR="005A353F" w:rsidRDefault="00B904BB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04BB">
              <w:rPr>
                <w:noProof/>
                <w:lang w:eastAsia="ru-RU"/>
              </w:rPr>
              <w:pict>
                <v:oval id="_x0000_s1041" style="position:absolute;margin-left:4.5pt;margin-top:83.95pt;width:313.5pt;height:72.5pt;z-index:251660288" strokecolor="navy" strokeweight="1.25pt">
                  <v:fill opacity="0"/>
                </v:oval>
              </w:pict>
            </w:r>
            <w:r>
              <w:pict>
                <v:shape id="_x0000_i1030" type="#_x0000_t75" style="width:306.75pt;height:139.5pt">
                  <v:imagedata r:id="rId12" o:title="" croptop="9535f" cropbottom="19985f" cropleft="15173f" cropright="12478f"/>
                </v:shape>
              </w:pic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Сравните преобразования Ломоносова с современным русским языком.</w:t>
            </w:r>
          </w:p>
          <w:p w:rsidR="007D5EA8" w:rsidRPr="007F14E2" w:rsidRDefault="007D5EA8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Учащиеся работают в парах, составляют кластер «Ломоносов в российской науке». 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находят в ЭЧЗ «Российскую грамматику» Ломоносова.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рассматривают первые листы «Российской грамматики» и отвечают, что она была издана в 1755 году.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AF4E01" w:rsidRDefault="005A353F" w:rsidP="00AF4E01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>
              <w:t xml:space="preserve">Находят нужную страницу, зачитывают слова Ломоносова: </w:t>
            </w:r>
            <w:r w:rsidRPr="00AF4E01">
              <w:rPr>
                <w:color w:val="333333"/>
              </w:rPr>
              <w:t>“Тупа оратория, косноязычна поэзия, неосновательна философия, неприятна история, сомнительна юриспруденция без грамматики”. Приходят к выводу, что Михаил Васильевич считал грамматику очень важной наукой.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5A353F" w:rsidRPr="00D161F5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Работают с текстом «Российской грамматики» в </w:t>
            </w: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ЭЧЗ.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1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приходят к выводу, что Ломоносов разделил звуки на гласные и согласные.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Учащиеся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приходят к выводу, что Ломоносов выделил 8 частей речи и разделил их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главные и служебные.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Какие группы частей речи мы выделяем в современном русском языке? (самостоятельные и служебные)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B904BB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pict>
                <v:group id="_x0000_s1042" editas="canvas" style="width:143pt;height:81pt;mso-position-horizontal-relative:char;mso-position-vertical-relative:line" coordorigin="4821,-1368" coordsize="7150,4320">
                  <o:lock v:ext="edit" aspectratio="t"/>
                  <v:shape id="_x0000_s1043" type="#_x0000_t75" style="position:absolute;left:4821;top:-1368;width:7150;height:4320" o:preferrelative="f">
                    <v:fill o:detectmouseclick="t"/>
                    <v:path o:extrusionok="t" o:connecttype="none"/>
                    <o:lock v:ext="edit" text="t"/>
                  </v:shape>
                  <w10:wrap type="none"/>
                  <w10:anchorlock/>
                </v:group>
              </w:pic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Учащиеся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D161F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группы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приходят к выводу, что Ломоносов выделил основные знаки препинания.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Pr="004763E3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 делают вывод, что в современном русском языке до сих пор существуют преобразования Ломоносова.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Смысловое чтение,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восприятие и анализ текстовой информации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парах, работа в группах, индивидуальная работа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Познавательные, личностные, регулятивные, коммуникативные</w:t>
            </w:r>
          </w:p>
        </w:tc>
      </w:tr>
      <w:tr w:rsidR="005A353F" w:rsidRPr="006246D3" w:rsidTr="006246D3">
        <w:trPr>
          <w:trHeight w:val="2100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5.Первичное закрепление.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Дифференцирование задание: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 уровень (повышенный): работа с учебником</w:t>
            </w:r>
            <w:r w:rsidR="00251D92">
              <w:rPr>
                <w:color w:val="000000"/>
                <w:shd w:val="clear" w:color="auto" w:fill="FFFFFF"/>
              </w:rPr>
              <w:t xml:space="preserve"> (с.44-45)</w:t>
            </w:r>
            <w:r>
              <w:rPr>
                <w:color w:val="000000"/>
                <w:shd w:val="clear" w:color="auto" w:fill="FFFFFF"/>
              </w:rPr>
              <w:t>. Заполнение таблицы о трёх «штилях».</w:t>
            </w:r>
          </w:p>
          <w:tbl>
            <w:tblPr>
              <w:tblW w:w="0" w:type="auto"/>
              <w:jc w:val="center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000"/>
            </w:tblPr>
            <w:tblGrid>
              <w:gridCol w:w="1132"/>
              <w:gridCol w:w="1137"/>
              <w:gridCol w:w="1027"/>
            </w:tblGrid>
            <w:tr w:rsidR="005A353F" w:rsidRPr="0015584D" w:rsidTr="009F14B4">
              <w:trPr>
                <w:jc w:val="center"/>
              </w:trPr>
              <w:tc>
                <w:tcPr>
                  <w:tcW w:w="11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Штиль</w:t>
                  </w:r>
                </w:p>
              </w:tc>
              <w:tc>
                <w:tcPr>
                  <w:tcW w:w="113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Лексика</w:t>
                  </w:r>
                </w:p>
              </w:tc>
              <w:tc>
                <w:tcPr>
                  <w:tcW w:w="102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Жанры</w:t>
                  </w:r>
                </w:p>
              </w:tc>
            </w:tr>
            <w:tr w:rsidR="005A353F" w:rsidRPr="0015584D" w:rsidTr="009F14B4">
              <w:trPr>
                <w:jc w:val="center"/>
              </w:trPr>
              <w:tc>
                <w:tcPr>
                  <w:tcW w:w="11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Высокий</w:t>
                  </w:r>
                </w:p>
              </w:tc>
              <w:tc>
                <w:tcPr>
                  <w:tcW w:w="113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2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5A353F" w:rsidRPr="0015584D" w:rsidTr="009F14B4">
              <w:trPr>
                <w:jc w:val="center"/>
              </w:trPr>
              <w:tc>
                <w:tcPr>
                  <w:tcW w:w="11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Средний</w:t>
                  </w:r>
                </w:p>
              </w:tc>
              <w:tc>
                <w:tcPr>
                  <w:tcW w:w="113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2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5A353F" w:rsidRPr="0015584D" w:rsidTr="009F14B4">
              <w:trPr>
                <w:jc w:val="center"/>
              </w:trPr>
              <w:tc>
                <w:tcPr>
                  <w:tcW w:w="11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Низкий</w:t>
                  </w:r>
                </w:p>
              </w:tc>
              <w:tc>
                <w:tcPr>
                  <w:tcW w:w="113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2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9F14B4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</w:pPr>
            <w:r>
              <w:rPr>
                <w:color w:val="000000"/>
                <w:shd w:val="clear" w:color="auto" w:fill="FFFFFF"/>
              </w:rPr>
              <w:t>2 уровень (высокий): задание на соответствие названий частей речи и их признаков по Ломоносову (задание выполняют в тетради</w:t>
            </w:r>
            <w:r>
              <w:t>).</w:t>
            </w:r>
          </w:p>
          <w:tbl>
            <w:tblPr>
              <w:tblW w:w="0" w:type="auto"/>
              <w:jc w:val="center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000"/>
            </w:tblPr>
            <w:tblGrid>
              <w:gridCol w:w="1898"/>
              <w:gridCol w:w="3648"/>
            </w:tblGrid>
            <w:tr w:rsidR="005A353F" w:rsidRPr="0015584D" w:rsidTr="00653640">
              <w:trPr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176D8C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Часть речи</w:t>
                  </w:r>
                </w:p>
              </w:tc>
              <w:tc>
                <w:tcPr>
                  <w:tcW w:w="364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176D8C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Признак</w:t>
                  </w:r>
                </w:p>
              </w:tc>
            </w:tr>
            <w:tr w:rsidR="005A353F" w:rsidRPr="0015584D" w:rsidTr="00653640">
              <w:trPr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1)Имя </w:t>
                  </w:r>
                </w:p>
              </w:tc>
              <w:tc>
                <w:tcPr>
                  <w:tcW w:w="364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А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ля краткого изъявления движений духа</w:t>
                  </w:r>
                </w:p>
              </w:tc>
            </w:tr>
            <w:tr w:rsidR="005A353F" w:rsidRPr="0015584D" w:rsidTr="00653640">
              <w:trPr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2)Местоимение </w:t>
                  </w:r>
                </w:p>
              </w:tc>
              <w:tc>
                <w:tcPr>
                  <w:tcW w:w="364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ля изображения взаимности наших понятий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3)Наречие</w:t>
                  </w:r>
                </w:p>
              </w:tc>
              <w:tc>
                <w:tcPr>
                  <w:tcW w:w="3648" w:type="dxa"/>
                  <w:tcBorders>
                    <w:top w:val="outset" w:sz="6" w:space="0" w:color="auto"/>
                    <w:left w:val="outset" w:sz="6" w:space="0" w:color="auto"/>
                    <w:bottom w:val="single" w:sz="4" w:space="0" w:color="auto"/>
                    <w:right w:val="outset" w:sz="6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84D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В) Для названия деяний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4)Глагол </w:t>
                  </w:r>
                </w:p>
              </w:tc>
              <w:tc>
                <w:tcPr>
                  <w:tcW w:w="36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Г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ля краткого изображения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обстоятельств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 xml:space="preserve">5)Причастие </w:t>
                  </w:r>
                </w:p>
              </w:tc>
              <w:tc>
                <w:tcPr>
                  <w:tcW w:w="36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ля сокращения соединением имени и глагола в одно речение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6)Предлог </w:t>
                  </w:r>
                </w:p>
              </w:tc>
              <w:tc>
                <w:tcPr>
                  <w:tcW w:w="36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A353F" w:rsidRPr="0015584D" w:rsidRDefault="005A353F" w:rsidP="00176D8C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Е) Для показания принадлежности обстоятельств к вещам и деяниям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7)Союз </w:t>
                  </w:r>
                </w:p>
              </w:tc>
              <w:tc>
                <w:tcPr>
                  <w:tcW w:w="36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Ж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ля сокращения именований</w:t>
                  </w:r>
                </w:p>
              </w:tc>
            </w:tr>
            <w:tr w:rsidR="005A353F" w:rsidRPr="0015584D" w:rsidTr="00E20829">
              <w:trPr>
                <w:trHeight w:val="85"/>
                <w:jc w:val="center"/>
              </w:trPr>
              <w:tc>
                <w:tcPr>
                  <w:tcW w:w="18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8)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Междуметие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36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A353F" w:rsidRPr="0015584D" w:rsidRDefault="005A353F" w:rsidP="005720D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З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)Д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ля названия вещей</w:t>
                  </w:r>
                </w:p>
              </w:tc>
            </w:tr>
          </w:tbl>
          <w:p w:rsidR="005A353F" w:rsidRPr="00B56A7C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</w:pPr>
            <w:r>
              <w:rPr>
                <w:color w:val="000000"/>
                <w:shd w:val="clear" w:color="auto" w:fill="FFFFFF"/>
              </w:rPr>
              <w:t>3 уровень (базовый): подобрать к названиям знаков препинания соответствующий знак препинания</w:t>
            </w:r>
            <w:r>
              <w:t>.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Запятая –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Точка –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Точка с запятою –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 xml:space="preserve">Вопросительный знак – 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Удивительная –</w:t>
            </w:r>
          </w:p>
          <w:p w:rsidR="005A353F" w:rsidRPr="00497F65" w:rsidRDefault="005A353F" w:rsidP="0076383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proofErr w:type="spellStart"/>
            <w:r w:rsidRPr="00497F65">
              <w:rPr>
                <w:i/>
                <w:iCs/>
              </w:rPr>
              <w:t>Единительная</w:t>
            </w:r>
            <w:proofErr w:type="spellEnd"/>
            <w:r w:rsidRPr="00497F65">
              <w:rPr>
                <w:i/>
                <w:iCs/>
              </w:rPr>
              <w:t xml:space="preserve"> - 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AC24B1" w:rsidRPr="00B56A7C" w:rsidRDefault="00AC24B1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Pr="0019521B" w:rsidRDefault="005A353F" w:rsidP="0019521B">
            <w:pPr>
              <w:pStyle w:val="a3"/>
              <w:spacing w:before="0" w:beforeAutospacing="0" w:after="135" w:afterAutospacing="0"/>
              <w:rPr>
                <w:color w:val="333333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lastRenderedPageBreak/>
              <w:t xml:space="preserve">Работа с текстом </w:t>
            </w:r>
            <w:r>
              <w:rPr>
                <w:color w:val="333333"/>
                <w:shd w:val="clear" w:color="auto" w:fill="FFFFFF"/>
              </w:rPr>
              <w:t>«</w:t>
            </w:r>
            <w:r w:rsidRPr="0019521B">
              <w:rPr>
                <w:color w:val="333333"/>
                <w:shd w:val="clear" w:color="auto" w:fill="FFFFFF"/>
              </w:rPr>
              <w:t xml:space="preserve">Оды на день восшествия на всероссийский престол </w:t>
            </w:r>
            <w:proofErr w:type="spellStart"/>
            <w:r w:rsidRPr="0019521B">
              <w:rPr>
                <w:color w:val="333333"/>
                <w:shd w:val="clear" w:color="auto" w:fill="FFFFFF"/>
              </w:rPr>
              <w:t>ея</w:t>
            </w:r>
            <w:proofErr w:type="spellEnd"/>
            <w:r w:rsidRPr="0019521B">
              <w:rPr>
                <w:color w:val="333333"/>
                <w:shd w:val="clear" w:color="auto" w:fill="FFFFFF"/>
              </w:rPr>
              <w:t xml:space="preserve"> величества государыни Императрицы </w:t>
            </w:r>
            <w:proofErr w:type="spellStart"/>
            <w:r w:rsidRPr="0019521B">
              <w:rPr>
                <w:color w:val="333333"/>
                <w:shd w:val="clear" w:color="auto" w:fill="FFFFFF"/>
              </w:rPr>
              <w:t>Елисаветы</w:t>
            </w:r>
            <w:proofErr w:type="spellEnd"/>
            <w:r w:rsidRPr="0019521B">
              <w:rPr>
                <w:color w:val="333333"/>
                <w:shd w:val="clear" w:color="auto" w:fill="FFFFFF"/>
              </w:rPr>
              <w:t xml:space="preserve"> Петровны, 1747 года».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Каков жанр данного стихотворения?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Как жанр оды связан с именем Ломоносова?</w:t>
            </w: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</w:p>
          <w:p w:rsidR="005A353F" w:rsidRPr="006246D3" w:rsidRDefault="005A353F" w:rsidP="006246D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Найдите в оде черты одного из стилей по определению Ломоносова.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585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Выполняют задание уровня, который выбрали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представляют выполненные задания классу.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Учащиеся, выполняющие задания 1 уровня, подробно рассказывают о преобразовании Ломоносова в литературе, а именно о его теории о трёх стилях литературного языка.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Учащиеся, выполняющие задание 2 уровня, записывают решение задания в тетрадь.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176D8C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 xml:space="preserve">Ответ: 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1-З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2-Ж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3-Г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4-В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5-Д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6-Е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7-Б</w:t>
            </w:r>
          </w:p>
          <w:p w:rsidR="005A353F" w:rsidRPr="00176D8C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8-А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7638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Учащиеся, выполняющие задание 3 уровня, записывают решение задания в тетрадь.</w:t>
            </w:r>
          </w:p>
          <w:p w:rsidR="005A353F" w:rsidRPr="00497F65" w:rsidRDefault="005A353F" w:rsidP="0076383D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497F65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 xml:space="preserve">Ответ: </w:t>
            </w:r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Запятая –</w:t>
            </w:r>
            <w:proofErr w:type="gramStart"/>
            <w:r>
              <w:rPr>
                <w:i/>
                <w:iCs/>
              </w:rPr>
              <w:t xml:space="preserve"> ,</w:t>
            </w:r>
            <w:proofErr w:type="gramEnd"/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Точка –</w:t>
            </w:r>
            <w:proofErr w:type="gramStart"/>
            <w:r>
              <w:rPr>
                <w:i/>
                <w:iCs/>
              </w:rPr>
              <w:t xml:space="preserve"> .</w:t>
            </w:r>
            <w:proofErr w:type="gramEnd"/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Точка с запятою</w:t>
            </w:r>
            <w:proofErr w:type="gramStart"/>
            <w:r w:rsidRPr="00497F65">
              <w:rPr>
                <w:i/>
                <w:iCs/>
              </w:rPr>
              <w:t xml:space="preserve"> –</w:t>
            </w:r>
            <w:r>
              <w:rPr>
                <w:i/>
                <w:iCs/>
              </w:rPr>
              <w:t xml:space="preserve"> ;</w:t>
            </w:r>
            <w:proofErr w:type="gramEnd"/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Вопросительный знак</w:t>
            </w:r>
            <w:proofErr w:type="gramStart"/>
            <w:r w:rsidRPr="00497F65">
              <w:rPr>
                <w:i/>
                <w:iCs/>
              </w:rPr>
              <w:t xml:space="preserve"> – </w:t>
            </w:r>
            <w:r>
              <w:rPr>
                <w:i/>
                <w:iCs/>
              </w:rPr>
              <w:t>?</w:t>
            </w:r>
            <w:proofErr w:type="gramEnd"/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r w:rsidRPr="00497F65">
              <w:rPr>
                <w:i/>
                <w:iCs/>
              </w:rPr>
              <w:t>Удивительная</w:t>
            </w:r>
            <w:proofErr w:type="gramStart"/>
            <w:r w:rsidRPr="00497F65">
              <w:rPr>
                <w:i/>
                <w:iCs/>
              </w:rPr>
              <w:t xml:space="preserve"> –</w:t>
            </w:r>
            <w:r>
              <w:rPr>
                <w:i/>
                <w:iCs/>
              </w:rPr>
              <w:t xml:space="preserve"> !</w:t>
            </w:r>
            <w:proofErr w:type="gramEnd"/>
          </w:p>
          <w:p w:rsidR="005A353F" w:rsidRPr="00497F65" w:rsidRDefault="005A353F" w:rsidP="00497F65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</w:rPr>
            </w:pPr>
            <w:proofErr w:type="spellStart"/>
            <w:r w:rsidRPr="00497F65">
              <w:rPr>
                <w:i/>
                <w:iCs/>
              </w:rPr>
              <w:t>Единительная</w:t>
            </w:r>
            <w:proofErr w:type="spellEnd"/>
            <w:proofErr w:type="gramStart"/>
            <w:r w:rsidRPr="00497F65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–</w:t>
            </w:r>
            <w:r w:rsidRPr="00497F65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()</w:t>
            </w:r>
            <w:proofErr w:type="gramEnd"/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Проверяют задания под контролем учителя.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 оды одним из учащихся.</w:t>
            </w:r>
          </w:p>
          <w:p w:rsidR="007F14E2" w:rsidRDefault="007F14E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Отвечают, что жанр стихотворения – ода.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Отвечают, что Ломоносова считают основателем этого жанра в русской литературе.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51D92" w:rsidRDefault="00251D92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Находят и зачитывают слова книжного (высокого) стиля.</w:t>
            </w:r>
          </w:p>
          <w:p w:rsidR="005A353F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Записывают в тетрадь заслуги Ломоносова в литературе.</w:t>
            </w:r>
          </w:p>
          <w:p w:rsidR="005A353F" w:rsidRPr="0001079B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01079B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1)Разработал жанр оды</w:t>
            </w:r>
          </w:p>
          <w:p w:rsidR="005A353F" w:rsidRPr="0001079B" w:rsidRDefault="005A353F" w:rsidP="006246D3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</w:pPr>
            <w:r w:rsidRPr="0001079B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2)Является автором теории трёх штилей</w:t>
            </w:r>
          </w:p>
          <w:p w:rsidR="005A353F" w:rsidRPr="00BD5859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79B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>3)Закончил реформу русского стихосложения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Смысловое чтение, фронтальная беседа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работа с таблицей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Познавательные, коммуникативные</w:t>
            </w:r>
          </w:p>
        </w:tc>
      </w:tr>
      <w:tr w:rsidR="005A353F" w:rsidRPr="006246D3" w:rsidTr="006246D3">
        <w:trPr>
          <w:trHeight w:val="2891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6. Рефлексия деятельности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C24B1" w:rsidRDefault="005A353F" w:rsidP="000375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Составление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пазла</w:t>
            </w:r>
            <w:proofErr w:type="spellEnd"/>
            <w:r w:rsidR="007D5EA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планшетах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программе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LearningApps</w:t>
            </w:r>
            <w:proofErr w:type="spellEnd"/>
            <w:r w:rsidRPr="0065623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org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«Роль Ломоносова в развитии русского языка и литературы».</w:t>
            </w:r>
          </w:p>
          <w:p w:rsidR="005A353F" w:rsidRDefault="00B904BB" w:rsidP="000375E8">
            <w:pPr>
              <w:spacing w:after="0" w:line="240" w:lineRule="auto"/>
            </w:pPr>
            <w:r>
              <w:pict>
                <v:shape id="_x0000_i1032" type="#_x0000_t75" style="width:306.75pt;height:122.25pt">
                  <v:imagedata r:id="rId13" o:title="" croptop="14074f" cropbottom="3880f" cropleft="2570f" cropright="2336f"/>
                </v:shape>
              </w:pict>
            </w:r>
          </w:p>
          <w:p w:rsidR="00AC24B1" w:rsidRPr="00AC24B1" w:rsidRDefault="00AC24B1" w:rsidP="00AC24B1">
            <w:pPr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AC24B1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</w:rPr>
              <w:t>Скриншот</w:t>
            </w:r>
            <w:proofErr w:type="spellEnd"/>
            <w:r w:rsidRPr="00AC24B1">
              <w:rPr>
                <w:rFonts w:ascii="Times New Roman" w:hAnsi="Times New Roman"/>
                <w:b/>
                <w:bCs/>
                <w:color w:val="0000FF"/>
                <w:sz w:val="24"/>
                <w:szCs w:val="24"/>
              </w:rPr>
              <w:t xml:space="preserve"> №6, 7, 8.</w:t>
            </w:r>
          </w:p>
          <w:p w:rsidR="005A353F" w:rsidRPr="000375E8" w:rsidRDefault="00B904BB" w:rsidP="000375E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04BB">
              <w:rPr>
                <w:noProof/>
                <w:lang w:eastAsia="ru-RU"/>
              </w:rPr>
              <w:lastRenderedPageBreak/>
              <w:pict>
                <v:shape id="_x0000_s1044" type="#_x0000_t75" style="position:absolute;margin-left:0;margin-top:184.35pt;width:275.05pt;height:171pt;z-index:251661312;mso-position-horizontal:left;mso-position-horizontal-relative:text;mso-position-vertical-relative:text">
                  <v:imagedata r:id="rId14" o:title="" croptop="8792f" cropbottom="5463f" cropleft="3834f" cropright="1073f"/>
                  <w10:wrap type="square" side="right"/>
                </v:shape>
              </w:pict>
            </w:r>
            <w:r>
              <w:pict>
                <v:shape id="_x0000_i1033" type="#_x0000_t75" style="width:286.5pt;height:150.75pt">
                  <v:imagedata r:id="rId15" o:title="" croptop="13329f" cropbottom="5370f" cropleft="3833f" cropright="1073f"/>
                </v:shape>
              </w:pic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C24B1" w:rsidRDefault="00AC24B1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Переходят к заданию с помощью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QR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-кода, используя программу на планшетах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Qrafter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</w:p>
          <w:p w:rsidR="00AC24B1" w:rsidRPr="00AC24B1" w:rsidRDefault="00AC24B1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C24B1" w:rsidRPr="00AC24B1" w:rsidRDefault="00B904BB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904B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1" o:spid="_x0000_i1034" type="#_x0000_t75" alt="QR Code" style="width:90.75pt;height:94.5pt;visibility:visible;mso-wrap-style:square">
                  <v:imagedata r:id="rId16" o:title="QR Code"/>
                </v:shape>
              </w:pict>
            </w:r>
          </w:p>
          <w:p w:rsidR="00AC24B1" w:rsidRPr="00AC24B1" w:rsidRDefault="00AC24B1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C24B1" w:rsidRPr="00AC24B1" w:rsidRDefault="00AC24B1" w:rsidP="007F14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Выполняют задание</w:t>
            </w:r>
            <w:r w:rsidR="007D5EA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планшетах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составлению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пазла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представляют полученный результат.</w:t>
            </w: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A353F" w:rsidRPr="006246D3" w:rsidRDefault="005A353F" w:rsidP="0044711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Составление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пазла</w:t>
            </w:r>
            <w:proofErr w:type="spellEnd"/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, проверка по образцу.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Регулятивные</w:t>
            </w:r>
          </w:p>
        </w:tc>
      </w:tr>
      <w:tr w:rsidR="005A353F" w:rsidRPr="006246D3" w:rsidTr="006246D3">
        <w:trPr>
          <w:trHeight w:val="2462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 Итог урока.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0173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Учитель п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редлагает ещё раз обратиться к эпиграфу урока</w:t>
            </w:r>
            <w:r w:rsidRPr="000173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и ответить на вопрос: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Почему же В.Г.Белинский называет Ломоносова Петром Великим, а профессор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Буторина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Т.С. «глыбой»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Дайте развёрнутый письменный ответ.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0173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Читают эпиграф к уроку. 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Отвечают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письменно 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на вопрос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зачитывают свои ответы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приходят к выводу, что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М.В.Ломоносов очень многое сумел сделать для русского языка и литературы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353F" w:rsidRPr="006246D3" w:rsidTr="006246D3">
        <w:trPr>
          <w:trHeight w:val="2700"/>
          <w:jc w:val="center"/>
        </w:trPr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8</w:t>
            </w: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. Домашнее задание.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E62239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На выбор:</w:t>
            </w:r>
          </w:p>
          <w:p w:rsidR="005A353F" w:rsidRPr="00E62239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1) Написать словесный портрет М.В.Ломоносова (в рамках подготовки к устному собеседованию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– не менее 10 предложений</w:t>
            </w: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);</w:t>
            </w:r>
          </w:p>
          <w:p w:rsidR="005A353F" w:rsidRPr="00E62239" w:rsidRDefault="005A353F" w:rsidP="006246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2) Написать рассуждение на тему: «Какую роль сыграл М.В.Ломоносов в развитии российской науки?» (привести минимум 2 аргумента);</w:t>
            </w:r>
          </w:p>
          <w:p w:rsidR="005A353F" w:rsidRPr="006246D3" w:rsidRDefault="005A353F" w:rsidP="006246D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3) Выучить наизусть оду М.В.Ломоносо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 на выбор</w:t>
            </w:r>
            <w:r w:rsidRPr="00E6223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Записывают домашнее задание, задают вопросы по домашнему заданию.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Комментированное чтение, фронтальная беседа.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A353F" w:rsidRPr="006246D3" w:rsidRDefault="005A353F" w:rsidP="006246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246D3">
              <w:rPr>
                <w:rFonts w:ascii="Times New Roman" w:hAnsi="Times New Roman"/>
                <w:sz w:val="24"/>
                <w:szCs w:val="24"/>
                <w:lang w:eastAsia="ru-RU"/>
              </w:rPr>
              <w:t>Регулятивные, коммуникативные</w:t>
            </w:r>
          </w:p>
        </w:tc>
      </w:tr>
    </w:tbl>
    <w:p w:rsidR="005A353F" w:rsidRDefault="005A353F" w:rsidP="006D4C4D">
      <w:pPr>
        <w:jc w:val="center"/>
        <w:rPr>
          <w:rFonts w:ascii="Times New Roman" w:hAnsi="Times New Roman"/>
          <w:sz w:val="24"/>
          <w:szCs w:val="24"/>
        </w:rPr>
      </w:pPr>
    </w:p>
    <w:p w:rsidR="005A353F" w:rsidRPr="00B00495" w:rsidRDefault="005A353F" w:rsidP="0017657D">
      <w:pPr>
        <w:jc w:val="center"/>
        <w:rPr>
          <w:rFonts w:ascii="Times New Roman" w:hAnsi="Times New Roman"/>
          <w:b/>
          <w:sz w:val="24"/>
          <w:szCs w:val="24"/>
        </w:rPr>
      </w:pPr>
    </w:p>
    <w:p w:rsidR="005A353F" w:rsidRDefault="005A353F" w:rsidP="0017657D">
      <w:pPr>
        <w:pStyle w:val="a3"/>
        <w:shd w:val="clear" w:color="auto" w:fill="FFFFFF"/>
        <w:spacing w:before="0" w:beforeAutospacing="0" w:after="135" w:afterAutospacing="0"/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</w:pPr>
    </w:p>
    <w:p w:rsidR="005A353F" w:rsidRDefault="005A353F" w:rsidP="0017657D">
      <w:pPr>
        <w:pStyle w:val="a3"/>
        <w:shd w:val="clear" w:color="auto" w:fill="FFFFFF"/>
        <w:spacing w:before="0" w:beforeAutospacing="0" w:after="135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5A353F" w:rsidRPr="0017657D" w:rsidRDefault="005A353F" w:rsidP="0017657D"/>
    <w:sectPr w:rsidR="005A353F" w:rsidRPr="0017657D" w:rsidSect="007E5532">
      <w:pgSz w:w="16838" w:h="11906" w:orient="landscape"/>
      <w:pgMar w:top="993" w:right="1134" w:bottom="850" w:left="1134" w:header="708" w:footer="708" w:gutter="0"/>
      <w:cols w:space="708"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C03664"/>
    <w:multiLevelType w:val="hybridMultilevel"/>
    <w:tmpl w:val="4260EF6E"/>
    <w:lvl w:ilvl="0" w:tplc="EDDCC992">
      <w:start w:val="1"/>
      <w:numFmt w:val="bullet"/>
      <w:lvlText w:val="-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764CADA8">
      <w:start w:val="1"/>
      <w:numFmt w:val="bullet"/>
      <w:lvlText w:val="-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A88EC324">
      <w:start w:val="1"/>
      <w:numFmt w:val="bullet"/>
      <w:lvlText w:val="-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EE40B7C6">
      <w:start w:val="1"/>
      <w:numFmt w:val="bullet"/>
      <w:lvlText w:val="-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A6D845F8">
      <w:start w:val="1"/>
      <w:numFmt w:val="bullet"/>
      <w:lvlText w:val="-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CB2E434E">
      <w:start w:val="1"/>
      <w:numFmt w:val="bullet"/>
      <w:lvlText w:val="-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8848C380">
      <w:start w:val="1"/>
      <w:numFmt w:val="bullet"/>
      <w:lvlText w:val="-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8A3EF4AA">
      <w:start w:val="1"/>
      <w:numFmt w:val="bullet"/>
      <w:lvlText w:val="-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ABF67212">
      <w:start w:val="1"/>
      <w:numFmt w:val="bullet"/>
      <w:lvlText w:val="-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1">
    <w:nsid w:val="53D26CC2"/>
    <w:multiLevelType w:val="multilevel"/>
    <w:tmpl w:val="1DD606F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54C95DE2"/>
    <w:multiLevelType w:val="hybridMultilevel"/>
    <w:tmpl w:val="DD081A6A"/>
    <w:lvl w:ilvl="0" w:tplc="D81C6040">
      <w:start w:val="1"/>
      <w:numFmt w:val="bullet"/>
      <w:lvlText w:val="-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15B65F4E">
      <w:start w:val="1"/>
      <w:numFmt w:val="bullet"/>
      <w:lvlText w:val="-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BB094F6">
      <w:start w:val="1"/>
      <w:numFmt w:val="bullet"/>
      <w:lvlText w:val="-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1570C626">
      <w:start w:val="1"/>
      <w:numFmt w:val="bullet"/>
      <w:lvlText w:val="-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54DE5E3E">
      <w:start w:val="1"/>
      <w:numFmt w:val="bullet"/>
      <w:lvlText w:val="-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D1F2E752">
      <w:start w:val="1"/>
      <w:numFmt w:val="bullet"/>
      <w:lvlText w:val="-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BDEEF106">
      <w:start w:val="1"/>
      <w:numFmt w:val="bullet"/>
      <w:lvlText w:val="-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17187956">
      <w:start w:val="1"/>
      <w:numFmt w:val="bullet"/>
      <w:lvlText w:val="-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636A3768">
      <w:start w:val="1"/>
      <w:numFmt w:val="bullet"/>
      <w:lvlText w:val="-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657D"/>
    <w:rsid w:val="0001079B"/>
    <w:rsid w:val="0001734C"/>
    <w:rsid w:val="000375E8"/>
    <w:rsid w:val="0005177B"/>
    <w:rsid w:val="000711C2"/>
    <w:rsid w:val="000751DE"/>
    <w:rsid w:val="00077508"/>
    <w:rsid w:val="000A05A0"/>
    <w:rsid w:val="000B5E1F"/>
    <w:rsid w:val="0012522A"/>
    <w:rsid w:val="00135CED"/>
    <w:rsid w:val="001379D4"/>
    <w:rsid w:val="0015584D"/>
    <w:rsid w:val="0017657D"/>
    <w:rsid w:val="00176D8C"/>
    <w:rsid w:val="001865BD"/>
    <w:rsid w:val="0019521B"/>
    <w:rsid w:val="00196665"/>
    <w:rsid w:val="001B0F1F"/>
    <w:rsid w:val="001B3F52"/>
    <w:rsid w:val="001D2E19"/>
    <w:rsid w:val="00205342"/>
    <w:rsid w:val="00220333"/>
    <w:rsid w:val="00233DF9"/>
    <w:rsid w:val="00251D92"/>
    <w:rsid w:val="002619C6"/>
    <w:rsid w:val="002A2BC2"/>
    <w:rsid w:val="002D0045"/>
    <w:rsid w:val="00344A14"/>
    <w:rsid w:val="003A259A"/>
    <w:rsid w:val="003A2BF4"/>
    <w:rsid w:val="003E3EA8"/>
    <w:rsid w:val="00423898"/>
    <w:rsid w:val="00447118"/>
    <w:rsid w:val="004576A9"/>
    <w:rsid w:val="00472300"/>
    <w:rsid w:val="004763E3"/>
    <w:rsid w:val="00480048"/>
    <w:rsid w:val="00497F65"/>
    <w:rsid w:val="004D23CA"/>
    <w:rsid w:val="004D5C3A"/>
    <w:rsid w:val="004F0D0E"/>
    <w:rsid w:val="00505EA4"/>
    <w:rsid w:val="00520E72"/>
    <w:rsid w:val="00524457"/>
    <w:rsid w:val="00546169"/>
    <w:rsid w:val="005711E4"/>
    <w:rsid w:val="005720D8"/>
    <w:rsid w:val="0057552F"/>
    <w:rsid w:val="00591CFF"/>
    <w:rsid w:val="005A0D2B"/>
    <w:rsid w:val="005A353F"/>
    <w:rsid w:val="005A7E1E"/>
    <w:rsid w:val="005C13BF"/>
    <w:rsid w:val="005E7701"/>
    <w:rsid w:val="005F48E2"/>
    <w:rsid w:val="006028BB"/>
    <w:rsid w:val="006158C8"/>
    <w:rsid w:val="006246D3"/>
    <w:rsid w:val="00653640"/>
    <w:rsid w:val="00656239"/>
    <w:rsid w:val="0068281B"/>
    <w:rsid w:val="00692F83"/>
    <w:rsid w:val="006D00DB"/>
    <w:rsid w:val="006D4C4D"/>
    <w:rsid w:val="006D6396"/>
    <w:rsid w:val="006E7FFC"/>
    <w:rsid w:val="00704443"/>
    <w:rsid w:val="0071335D"/>
    <w:rsid w:val="0076383D"/>
    <w:rsid w:val="007D5EA8"/>
    <w:rsid w:val="007E5532"/>
    <w:rsid w:val="007E7DE1"/>
    <w:rsid w:val="007F14E2"/>
    <w:rsid w:val="007F266F"/>
    <w:rsid w:val="0081564C"/>
    <w:rsid w:val="0083397F"/>
    <w:rsid w:val="008358D8"/>
    <w:rsid w:val="00867313"/>
    <w:rsid w:val="00875F1B"/>
    <w:rsid w:val="00880D20"/>
    <w:rsid w:val="008D04A6"/>
    <w:rsid w:val="008D0A96"/>
    <w:rsid w:val="00907528"/>
    <w:rsid w:val="00910303"/>
    <w:rsid w:val="0093035D"/>
    <w:rsid w:val="00955C18"/>
    <w:rsid w:val="0097299A"/>
    <w:rsid w:val="0098228B"/>
    <w:rsid w:val="009A76A0"/>
    <w:rsid w:val="009C470E"/>
    <w:rsid w:val="009C58C4"/>
    <w:rsid w:val="009F14B4"/>
    <w:rsid w:val="009F4147"/>
    <w:rsid w:val="00A07CDC"/>
    <w:rsid w:val="00A11CE9"/>
    <w:rsid w:val="00A127D7"/>
    <w:rsid w:val="00A25109"/>
    <w:rsid w:val="00A50007"/>
    <w:rsid w:val="00A718AF"/>
    <w:rsid w:val="00A755CD"/>
    <w:rsid w:val="00A81A51"/>
    <w:rsid w:val="00A832DC"/>
    <w:rsid w:val="00AB0E7D"/>
    <w:rsid w:val="00AB2642"/>
    <w:rsid w:val="00AB2DA2"/>
    <w:rsid w:val="00AB717B"/>
    <w:rsid w:val="00AC24B1"/>
    <w:rsid w:val="00AD51FD"/>
    <w:rsid w:val="00AE473B"/>
    <w:rsid w:val="00AF4E01"/>
    <w:rsid w:val="00B00495"/>
    <w:rsid w:val="00B42376"/>
    <w:rsid w:val="00B56A7C"/>
    <w:rsid w:val="00B611F6"/>
    <w:rsid w:val="00B904BB"/>
    <w:rsid w:val="00BC3E0E"/>
    <w:rsid w:val="00BD5859"/>
    <w:rsid w:val="00BE771D"/>
    <w:rsid w:val="00BE7A03"/>
    <w:rsid w:val="00C16E55"/>
    <w:rsid w:val="00C45CB3"/>
    <w:rsid w:val="00C60031"/>
    <w:rsid w:val="00C64550"/>
    <w:rsid w:val="00C80C7A"/>
    <w:rsid w:val="00C865AD"/>
    <w:rsid w:val="00CC2279"/>
    <w:rsid w:val="00CD10A6"/>
    <w:rsid w:val="00CD5820"/>
    <w:rsid w:val="00CE2836"/>
    <w:rsid w:val="00CF2B22"/>
    <w:rsid w:val="00CF6BE5"/>
    <w:rsid w:val="00D04376"/>
    <w:rsid w:val="00D161F5"/>
    <w:rsid w:val="00D40588"/>
    <w:rsid w:val="00D4378C"/>
    <w:rsid w:val="00D93A16"/>
    <w:rsid w:val="00DA0924"/>
    <w:rsid w:val="00DA4AF5"/>
    <w:rsid w:val="00DE2C64"/>
    <w:rsid w:val="00DE6004"/>
    <w:rsid w:val="00DF2557"/>
    <w:rsid w:val="00E014FE"/>
    <w:rsid w:val="00E20374"/>
    <w:rsid w:val="00E20829"/>
    <w:rsid w:val="00E54C09"/>
    <w:rsid w:val="00E60223"/>
    <w:rsid w:val="00E62239"/>
    <w:rsid w:val="00EC5200"/>
    <w:rsid w:val="00EE4687"/>
    <w:rsid w:val="00EE5DDC"/>
    <w:rsid w:val="00F16084"/>
    <w:rsid w:val="00F36989"/>
    <w:rsid w:val="00F767C7"/>
    <w:rsid w:val="00F80BCB"/>
    <w:rsid w:val="00FA66D6"/>
    <w:rsid w:val="00FC1D2C"/>
    <w:rsid w:val="00FF7B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BC2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765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basedOn w:val="a0"/>
    <w:uiPriority w:val="99"/>
    <w:rsid w:val="00DF2557"/>
    <w:rPr>
      <w:rFonts w:cs="Times New Roman"/>
    </w:rPr>
  </w:style>
  <w:style w:type="paragraph" w:customStyle="1" w:styleId="c3">
    <w:name w:val="c3"/>
    <w:basedOn w:val="a"/>
    <w:uiPriority w:val="99"/>
    <w:rsid w:val="00DF255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basedOn w:val="a0"/>
    <w:uiPriority w:val="99"/>
    <w:rsid w:val="00CD10A6"/>
    <w:rPr>
      <w:rFonts w:cs="Times New Roman"/>
      <w:u w:val="single"/>
    </w:rPr>
  </w:style>
  <w:style w:type="table" w:customStyle="1" w:styleId="TableNormal1">
    <w:name w:val="Table Normal1"/>
    <w:uiPriority w:val="99"/>
    <w:rsid w:val="00CD10A6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Times New Roman" w:hAnsi="Times New Roman"/>
      <w:sz w:val="20"/>
      <w:szCs w:val="20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a5">
    <w:name w:val="Table Grid"/>
    <w:basedOn w:val="a1"/>
    <w:uiPriority w:val="99"/>
    <w:rsid w:val="00CD10A6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basedOn w:val="a0"/>
    <w:uiPriority w:val="99"/>
    <w:qFormat/>
    <w:locked/>
    <w:rsid w:val="007E7DE1"/>
    <w:rPr>
      <w:rFonts w:cs="Times New Roman"/>
      <w:i/>
      <w:iCs/>
    </w:rPr>
  </w:style>
  <w:style w:type="character" w:styleId="a7">
    <w:name w:val="FollowedHyperlink"/>
    <w:basedOn w:val="a0"/>
    <w:uiPriority w:val="99"/>
    <w:rsid w:val="00E62239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7919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19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6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6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19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6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5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91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4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19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19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5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5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919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9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1994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single" w:sz="36" w:space="11" w:color="EEEEEE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hyperlink" Target="https://www.prlib.ru/item/315828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79B911-7F06-4817-A4FA-8D9B04654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1198</TotalTime>
  <Pages>12</Pages>
  <Words>1338</Words>
  <Characters>9698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11014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Admin</cp:lastModifiedBy>
  <cp:revision>101</cp:revision>
  <cp:lastPrinted>2019-05-16T03:57:00Z</cp:lastPrinted>
  <dcterms:created xsi:type="dcterms:W3CDTF">2018-11-02T06:47:00Z</dcterms:created>
  <dcterms:modified xsi:type="dcterms:W3CDTF">2019-11-13T08:51:00Z</dcterms:modified>
</cp:coreProperties>
</file>